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B22" w:rsidRDefault="00620756" w:rsidP="00620756">
      <w:pPr>
        <w:widowControl/>
        <w:spacing w:before="100" w:beforeAutospacing="1" w:after="100" w:afterAutospacing="1"/>
        <w:ind w:left="1134"/>
        <w:jc w:val="center"/>
        <w:outlineLvl w:val="2"/>
        <w:rPr>
          <w:rFonts w:ascii="Trebuchet MS" w:hAnsi="Trebuchet MS"/>
          <w:b/>
          <w:bCs/>
        </w:rPr>
      </w:pPr>
      <w:r w:rsidRPr="00620756">
        <w:rPr>
          <w:rFonts w:ascii="Trebuchet MS" w:hAnsi="Trebuchet MS"/>
          <w:b/>
          <w:bCs/>
        </w:rPr>
        <w:t xml:space="preserve">L’Institut de la Statistique de Polynésie </w:t>
      </w:r>
      <w:r w:rsidR="00752B22">
        <w:rPr>
          <w:rFonts w:ascii="Trebuchet MS" w:hAnsi="Trebuchet MS"/>
          <w:b/>
          <w:bCs/>
        </w:rPr>
        <w:t>française recrute</w:t>
      </w:r>
    </w:p>
    <w:p w:rsidR="00620756" w:rsidRPr="00620756" w:rsidRDefault="00BC43D2" w:rsidP="00620756">
      <w:pPr>
        <w:widowControl/>
        <w:spacing w:before="100" w:beforeAutospacing="1" w:after="100" w:afterAutospacing="1"/>
        <w:ind w:left="1134"/>
        <w:jc w:val="center"/>
        <w:outlineLvl w:val="2"/>
        <w:rPr>
          <w:rFonts w:ascii="Trebuchet MS" w:hAnsi="Trebuchet MS"/>
          <w:b/>
          <w:bCs/>
        </w:rPr>
      </w:pPr>
      <w:proofErr w:type="gramStart"/>
      <w:r w:rsidRPr="00BC43D2">
        <w:rPr>
          <w:rFonts w:ascii="Trebuchet MS" w:hAnsi="Trebuchet MS"/>
          <w:b/>
          <w:bCs/>
        </w:rPr>
        <w:t>des</w:t>
      </w:r>
      <w:proofErr w:type="gramEnd"/>
      <w:r w:rsidR="00DB472D" w:rsidRPr="00BC43D2">
        <w:rPr>
          <w:rFonts w:ascii="Trebuchet MS" w:hAnsi="Trebuchet MS"/>
          <w:b/>
          <w:bCs/>
        </w:rPr>
        <w:t xml:space="preserve"> enquêteu</w:t>
      </w:r>
      <w:r w:rsidR="00E20FED" w:rsidRPr="00BC43D2">
        <w:rPr>
          <w:rFonts w:ascii="Trebuchet MS" w:hAnsi="Trebuchet MS"/>
          <w:b/>
          <w:bCs/>
        </w:rPr>
        <w:t>r</w:t>
      </w:r>
      <w:r w:rsidR="00752B22" w:rsidRPr="00BC43D2">
        <w:rPr>
          <w:rFonts w:ascii="Trebuchet MS" w:hAnsi="Trebuchet MS"/>
          <w:b/>
          <w:bCs/>
        </w:rPr>
        <w:t>s</w:t>
      </w:r>
      <w:r w:rsidR="00E20FED" w:rsidRPr="00BC43D2">
        <w:rPr>
          <w:rFonts w:ascii="Trebuchet MS" w:hAnsi="Trebuchet MS"/>
          <w:b/>
          <w:bCs/>
        </w:rPr>
        <w:t>/enquêtrice</w:t>
      </w:r>
      <w:r w:rsidR="00752B22" w:rsidRPr="00BC43D2">
        <w:rPr>
          <w:rFonts w:ascii="Trebuchet MS" w:hAnsi="Trebuchet MS"/>
          <w:b/>
          <w:bCs/>
        </w:rPr>
        <w:t>s</w:t>
      </w:r>
      <w:r w:rsidR="00DB472D" w:rsidRPr="00BC43D2">
        <w:rPr>
          <w:rFonts w:ascii="Trebuchet MS" w:hAnsi="Trebuchet MS"/>
          <w:b/>
          <w:bCs/>
        </w:rPr>
        <w:t xml:space="preserve"> </w:t>
      </w:r>
    </w:p>
    <w:p w:rsidR="00D1504A" w:rsidRDefault="00D1504A" w:rsidP="00D1504A">
      <w:pPr>
        <w:pStyle w:val="NormalWeb"/>
        <w:spacing w:before="0" w:beforeAutospacing="0" w:after="0" w:afterAutospacing="0"/>
        <w:ind w:left="1276"/>
        <w:jc w:val="both"/>
        <w:rPr>
          <w:rFonts w:ascii="Trebuchet MS" w:hAnsi="Trebuchet MS"/>
          <w:sz w:val="20"/>
          <w:szCs w:val="20"/>
        </w:rPr>
      </w:pPr>
      <w:r w:rsidRPr="00D1504A">
        <w:rPr>
          <w:rFonts w:ascii="Trebuchet MS" w:hAnsi="Trebuchet MS"/>
          <w:b/>
          <w:bCs/>
          <w:sz w:val="20"/>
          <w:szCs w:val="20"/>
        </w:rPr>
        <w:t>L’Institut de la Statistique de la Polynésie française (ISPF)</w:t>
      </w:r>
      <w:r w:rsidRPr="00D1504A">
        <w:rPr>
          <w:rFonts w:ascii="Trebuchet MS" w:hAnsi="Trebuchet MS"/>
          <w:sz w:val="20"/>
          <w:szCs w:val="20"/>
        </w:rPr>
        <w:t xml:space="preserve"> recrute quatre agents enquêteurs pour participer à deux études majeures prévues en 2025 : l'une sur l'emploi et l'autre sur le budget des familles. Ces enquêtes se dérouleront sur l'île de Nuku-Hiva.</w:t>
      </w:r>
    </w:p>
    <w:p w:rsidR="00D1504A" w:rsidRPr="00D1504A" w:rsidRDefault="00D1504A" w:rsidP="00D1504A">
      <w:pPr>
        <w:pStyle w:val="NormalWeb"/>
        <w:spacing w:before="0" w:beforeAutospacing="0" w:after="0" w:afterAutospacing="0"/>
        <w:ind w:left="1276"/>
        <w:jc w:val="both"/>
        <w:rPr>
          <w:rFonts w:ascii="Trebuchet MS" w:hAnsi="Trebuchet MS"/>
          <w:bCs/>
          <w:sz w:val="20"/>
          <w:szCs w:val="20"/>
        </w:rPr>
      </w:pPr>
      <w:r w:rsidRPr="00D1504A">
        <w:rPr>
          <w:rFonts w:ascii="Trebuchet MS" w:hAnsi="Trebuchet MS"/>
          <w:bCs/>
          <w:sz w:val="20"/>
          <w:szCs w:val="20"/>
        </w:rPr>
        <w:t xml:space="preserve">Les agents enquêteurs seront chargés de : </w:t>
      </w:r>
    </w:p>
    <w:p w:rsidR="00D1504A" w:rsidRPr="00D1504A" w:rsidRDefault="00D1504A" w:rsidP="00D1504A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Trebuchet MS" w:hAnsi="Trebuchet MS"/>
          <w:sz w:val="20"/>
          <w:szCs w:val="20"/>
        </w:rPr>
      </w:pPr>
      <w:r w:rsidRPr="00D1504A">
        <w:rPr>
          <w:rFonts w:ascii="Trebuchet MS" w:hAnsi="Trebuchet MS"/>
          <w:bCs/>
          <w:sz w:val="20"/>
          <w:szCs w:val="20"/>
        </w:rPr>
        <w:t>Collecter des données en util</w:t>
      </w:r>
      <w:r>
        <w:rPr>
          <w:rFonts w:ascii="Trebuchet MS" w:hAnsi="Trebuchet MS"/>
          <w:bCs/>
          <w:sz w:val="20"/>
          <w:szCs w:val="20"/>
        </w:rPr>
        <w:t>i</w:t>
      </w:r>
      <w:r w:rsidRPr="00D1504A">
        <w:rPr>
          <w:rFonts w:ascii="Trebuchet MS" w:hAnsi="Trebuchet MS"/>
          <w:bCs/>
          <w:sz w:val="20"/>
          <w:szCs w:val="20"/>
        </w:rPr>
        <w:t>sant des questionnaires spécifiques sur ordinateur portable ou tablette.</w:t>
      </w:r>
    </w:p>
    <w:p w:rsidR="00D1504A" w:rsidRPr="00D1504A" w:rsidRDefault="00D1504A" w:rsidP="00D1504A">
      <w:pPr>
        <w:widowControl/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hAnsi="Trebuchet MS"/>
        </w:rPr>
      </w:pPr>
      <w:r w:rsidRPr="00D1504A">
        <w:rPr>
          <w:rFonts w:ascii="Trebuchet MS" w:hAnsi="Trebuchet MS"/>
        </w:rPr>
        <w:t>Assurer la qualité et la fiabilité des données recueillies.</w:t>
      </w:r>
    </w:p>
    <w:p w:rsidR="00D1504A" w:rsidRPr="00D1504A" w:rsidRDefault="00D1504A" w:rsidP="00D1504A">
      <w:pPr>
        <w:widowControl/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hAnsi="Trebuchet MS"/>
        </w:rPr>
      </w:pPr>
      <w:r w:rsidRPr="00D1504A">
        <w:rPr>
          <w:rFonts w:ascii="Trebuchet MS" w:hAnsi="Trebuchet MS"/>
        </w:rPr>
        <w:t>Respecter les consignes et protocoles de collecte de données établis par l'ISPF.</w:t>
      </w:r>
    </w:p>
    <w:p w:rsidR="00D1504A" w:rsidRPr="00D1504A" w:rsidRDefault="00D1504A" w:rsidP="00D1504A">
      <w:pPr>
        <w:widowControl/>
        <w:ind w:left="1276"/>
        <w:jc w:val="both"/>
        <w:outlineLvl w:val="2"/>
        <w:rPr>
          <w:rFonts w:ascii="Trebuchet MS" w:hAnsi="Trebuchet MS"/>
          <w:b/>
          <w:bCs/>
        </w:rPr>
      </w:pPr>
      <w:r w:rsidRPr="00D1504A">
        <w:rPr>
          <w:rFonts w:ascii="Trebuchet MS" w:hAnsi="Trebuchet MS"/>
          <w:b/>
          <w:bCs/>
        </w:rPr>
        <w:t>Postes à Pourvoir</w:t>
      </w:r>
    </w:p>
    <w:p w:rsidR="00D1504A" w:rsidRPr="00D1504A" w:rsidRDefault="00D1504A" w:rsidP="00D1504A">
      <w:pPr>
        <w:widowControl/>
        <w:numPr>
          <w:ilvl w:val="0"/>
          <w:numId w:val="5"/>
        </w:numPr>
        <w:ind w:left="1984" w:hanging="357"/>
        <w:jc w:val="both"/>
        <w:rPr>
          <w:rFonts w:ascii="Trebuchet MS" w:hAnsi="Trebuchet MS"/>
        </w:rPr>
      </w:pPr>
      <w:r w:rsidRPr="00D1504A">
        <w:rPr>
          <w:rFonts w:ascii="Trebuchet MS" w:hAnsi="Trebuchet MS"/>
          <w:b/>
          <w:bCs/>
        </w:rPr>
        <w:t>Enquête Emploi</w:t>
      </w:r>
      <w:r w:rsidRPr="00D1504A">
        <w:rPr>
          <w:rFonts w:ascii="Trebuchet MS" w:hAnsi="Trebuchet MS"/>
        </w:rPr>
        <w:t xml:space="preserve"> : 2 postes</w:t>
      </w:r>
    </w:p>
    <w:p w:rsidR="00D1504A" w:rsidRDefault="00D1504A" w:rsidP="00D1504A">
      <w:pPr>
        <w:widowControl/>
        <w:numPr>
          <w:ilvl w:val="0"/>
          <w:numId w:val="5"/>
        </w:numPr>
        <w:ind w:left="1985"/>
        <w:jc w:val="both"/>
        <w:rPr>
          <w:rFonts w:ascii="Trebuchet MS" w:hAnsi="Trebuchet MS"/>
        </w:rPr>
      </w:pPr>
      <w:r w:rsidRPr="00D1504A">
        <w:rPr>
          <w:rFonts w:ascii="Trebuchet MS" w:hAnsi="Trebuchet MS"/>
          <w:b/>
          <w:bCs/>
        </w:rPr>
        <w:t>Étude Budget des Familles</w:t>
      </w:r>
      <w:r w:rsidRPr="00D1504A">
        <w:rPr>
          <w:rFonts w:ascii="Trebuchet MS" w:hAnsi="Trebuchet MS"/>
        </w:rPr>
        <w:t xml:space="preserve"> : 2 postes</w:t>
      </w:r>
    </w:p>
    <w:p w:rsidR="00D1504A" w:rsidRPr="00D1504A" w:rsidRDefault="00D1504A" w:rsidP="00D1504A">
      <w:pPr>
        <w:widowControl/>
        <w:ind w:left="1985"/>
        <w:jc w:val="both"/>
        <w:rPr>
          <w:rFonts w:ascii="Trebuchet MS" w:hAnsi="Trebuchet MS"/>
        </w:rPr>
      </w:pPr>
    </w:p>
    <w:p w:rsidR="00D1504A" w:rsidRPr="00D1504A" w:rsidRDefault="00D1504A" w:rsidP="00D1504A">
      <w:pPr>
        <w:widowControl/>
        <w:ind w:left="1276"/>
        <w:jc w:val="both"/>
        <w:outlineLvl w:val="2"/>
        <w:rPr>
          <w:rFonts w:ascii="Trebuchet MS" w:hAnsi="Trebuchet MS"/>
          <w:b/>
          <w:bCs/>
        </w:rPr>
      </w:pPr>
      <w:r w:rsidRPr="00D1504A">
        <w:rPr>
          <w:rFonts w:ascii="Trebuchet MS" w:hAnsi="Trebuchet MS"/>
          <w:b/>
          <w:bCs/>
        </w:rPr>
        <w:t>Profil Recherché</w:t>
      </w:r>
    </w:p>
    <w:p w:rsidR="00D1504A" w:rsidRPr="00D1504A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 w:rsidRPr="00D1504A">
        <w:rPr>
          <w:rFonts w:ascii="Trebuchet MS" w:hAnsi="Trebuchet MS"/>
        </w:rPr>
        <w:t>BAC souhaité</w:t>
      </w:r>
    </w:p>
    <w:p w:rsidR="00D1504A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Personne rigoureuse, ordonnée et persévérante ;</w:t>
      </w:r>
    </w:p>
    <w:p w:rsidR="00D1504A" w:rsidRPr="00960E3F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 w:rsidRPr="00960E3F">
        <w:rPr>
          <w:rFonts w:ascii="Trebuchet MS" w:hAnsi="Trebuchet MS"/>
        </w:rPr>
        <w:t>Esprit d'équipe</w:t>
      </w:r>
      <w:r>
        <w:rPr>
          <w:rFonts w:ascii="Trebuchet MS" w:hAnsi="Trebuchet MS"/>
        </w:rPr>
        <w:t> ;</w:t>
      </w:r>
      <w:r w:rsidRPr="00960E3F">
        <w:rPr>
          <w:rFonts w:ascii="Trebuchet MS" w:hAnsi="Trebuchet MS"/>
        </w:rPr>
        <w:t xml:space="preserve"> </w:t>
      </w:r>
    </w:p>
    <w:p w:rsidR="00D1504A" w:rsidRPr="00960E3F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 w:rsidRPr="00960E3F">
        <w:rPr>
          <w:rFonts w:ascii="Trebuchet MS" w:hAnsi="Trebuchet MS"/>
        </w:rPr>
        <w:t>Intégrité,</w:t>
      </w:r>
      <w:r w:rsidRPr="00960E3F">
        <w:rPr>
          <w:rFonts w:ascii="Trebuchet MS" w:hAnsi="Trebuchet MS"/>
          <w:color w:val="FF0000"/>
        </w:rPr>
        <w:t xml:space="preserve"> </w:t>
      </w:r>
      <w:r w:rsidRPr="00A67772">
        <w:rPr>
          <w:rFonts w:ascii="Trebuchet MS" w:hAnsi="Trebuchet MS"/>
        </w:rPr>
        <w:t xml:space="preserve">discrétion et </w:t>
      </w:r>
      <w:r w:rsidRPr="00960E3F">
        <w:rPr>
          <w:rFonts w:ascii="Trebuchet MS" w:hAnsi="Trebuchet MS"/>
        </w:rPr>
        <w:t>respect du secret statistique</w:t>
      </w:r>
      <w:r>
        <w:rPr>
          <w:rFonts w:ascii="Trebuchet MS" w:hAnsi="Trebuchet MS"/>
        </w:rPr>
        <w:t> ;</w:t>
      </w:r>
    </w:p>
    <w:p w:rsidR="00D1504A" w:rsidRPr="00960E3F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 w:rsidRPr="00A67772">
        <w:rPr>
          <w:rFonts w:ascii="Trebuchet MS" w:hAnsi="Trebuchet MS"/>
        </w:rPr>
        <w:t>Esprit vif et critique</w:t>
      </w:r>
      <w:r>
        <w:rPr>
          <w:rFonts w:ascii="Trebuchet MS" w:hAnsi="Trebuchet MS"/>
        </w:rPr>
        <w:t> ;</w:t>
      </w:r>
    </w:p>
    <w:p w:rsidR="00D1504A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 w:rsidRPr="00A67772">
        <w:rPr>
          <w:rFonts w:ascii="Trebuchet MS" w:hAnsi="Trebuchet MS"/>
        </w:rPr>
        <w:t>Facilités de communication</w:t>
      </w:r>
      <w:r>
        <w:rPr>
          <w:rFonts w:ascii="Trebuchet MS" w:hAnsi="Trebuchet MS"/>
        </w:rPr>
        <w:t> ;</w:t>
      </w:r>
    </w:p>
    <w:p w:rsidR="00D1504A" w:rsidRPr="00960E3F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Expérience d’enquêteur souhaité ;</w:t>
      </w:r>
    </w:p>
    <w:p w:rsidR="00D1504A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 xml:space="preserve">Apte à se repérer sur un plan ; </w:t>
      </w:r>
    </w:p>
    <w:p w:rsidR="00D1504A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Maîtrise de l’outil informatique ;</w:t>
      </w:r>
    </w:p>
    <w:p w:rsidR="00D1504A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 xml:space="preserve">Connexion internet souhaitée ; </w:t>
      </w:r>
    </w:p>
    <w:p w:rsidR="00D1504A" w:rsidRPr="005258AB" w:rsidRDefault="00D1504A" w:rsidP="00D1504A">
      <w:pPr>
        <w:pStyle w:val="Paragraphedeliste"/>
        <w:widowControl/>
        <w:numPr>
          <w:ilvl w:val="0"/>
          <w:numId w:val="10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Maîtrise de la langue marquisienne ou tahitienne.</w:t>
      </w:r>
    </w:p>
    <w:p w:rsidR="00D1504A" w:rsidRDefault="00D1504A" w:rsidP="00D1504A">
      <w:pPr>
        <w:widowControl/>
        <w:ind w:left="1134"/>
        <w:outlineLvl w:val="2"/>
        <w:rPr>
          <w:rFonts w:ascii="Trebuchet MS" w:hAnsi="Trebuchet MS"/>
          <w:b/>
          <w:bCs/>
        </w:rPr>
      </w:pPr>
    </w:p>
    <w:p w:rsidR="00D1504A" w:rsidRPr="00620756" w:rsidRDefault="00D1504A" w:rsidP="00D1504A">
      <w:pPr>
        <w:widowControl/>
        <w:ind w:left="1134"/>
        <w:outlineLvl w:val="2"/>
        <w:rPr>
          <w:rFonts w:ascii="Trebuchet MS" w:hAnsi="Trebuchet MS"/>
          <w:b/>
          <w:bCs/>
        </w:rPr>
      </w:pPr>
      <w:r w:rsidRPr="00620756">
        <w:rPr>
          <w:rFonts w:ascii="Trebuchet MS" w:hAnsi="Trebuchet MS"/>
          <w:b/>
          <w:bCs/>
        </w:rPr>
        <w:t>CONTRAINTES ET AVANTAGES DU POSTE :</w:t>
      </w:r>
    </w:p>
    <w:p w:rsidR="00D1504A" w:rsidRDefault="00D1504A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Etre majeur ;</w:t>
      </w:r>
    </w:p>
    <w:p w:rsidR="00D1504A" w:rsidRDefault="00D1504A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Permis B obligatoire, être motorisé (voiture, 2 roues) ;</w:t>
      </w:r>
    </w:p>
    <w:p w:rsidR="00255ED1" w:rsidRDefault="00255ED1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Déplacements sur l’ensemble de l’île ;</w:t>
      </w:r>
    </w:p>
    <w:p w:rsidR="00D1504A" w:rsidRDefault="00D1504A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Travail de terrain ;</w:t>
      </w:r>
    </w:p>
    <w:p w:rsidR="00D1504A" w:rsidRDefault="00D1504A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 xml:space="preserve">Horaires variables ; </w:t>
      </w:r>
    </w:p>
    <w:p w:rsidR="00D1504A" w:rsidRDefault="00D1504A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>
        <w:rPr>
          <w:rFonts w:ascii="Trebuchet MS" w:hAnsi="Trebuchet MS"/>
        </w:rPr>
        <w:t>Respect des délais ;</w:t>
      </w:r>
    </w:p>
    <w:p w:rsidR="00D1504A" w:rsidRDefault="00D1504A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 w:rsidRPr="00925F70">
        <w:rPr>
          <w:rFonts w:ascii="Trebuchet MS" w:hAnsi="Trebuchet MS"/>
        </w:rPr>
        <w:t>Disponible</w:t>
      </w:r>
      <w:r>
        <w:rPr>
          <w:rFonts w:ascii="Trebuchet MS" w:hAnsi="Trebuchet MS"/>
        </w:rPr>
        <w:t> ;</w:t>
      </w:r>
      <w:r w:rsidRPr="00925F70">
        <w:rPr>
          <w:rFonts w:ascii="Trebuchet MS" w:hAnsi="Trebuchet MS"/>
        </w:rPr>
        <w:t xml:space="preserve"> </w:t>
      </w:r>
    </w:p>
    <w:p w:rsidR="00D1504A" w:rsidRPr="005258AB" w:rsidRDefault="00D1504A" w:rsidP="00D1504A">
      <w:pPr>
        <w:pStyle w:val="Paragraphedeliste"/>
        <w:widowControl/>
        <w:numPr>
          <w:ilvl w:val="0"/>
          <w:numId w:val="11"/>
        </w:numPr>
        <w:ind w:left="1985"/>
        <w:rPr>
          <w:rFonts w:ascii="Trebuchet MS" w:hAnsi="Trebuchet MS"/>
        </w:rPr>
      </w:pPr>
      <w:r w:rsidRPr="00925F70">
        <w:rPr>
          <w:rFonts w:ascii="Trebuchet MS" w:hAnsi="Trebuchet MS"/>
        </w:rPr>
        <w:t>Strict respect de la confidentialité</w:t>
      </w:r>
      <w:r>
        <w:rPr>
          <w:rFonts w:ascii="Trebuchet MS" w:hAnsi="Trebuchet MS"/>
        </w:rPr>
        <w:t>.</w:t>
      </w:r>
    </w:p>
    <w:p w:rsidR="00D1504A" w:rsidRDefault="00D1504A" w:rsidP="00D1504A">
      <w:pPr>
        <w:widowControl/>
        <w:ind w:left="1276"/>
        <w:jc w:val="both"/>
        <w:outlineLvl w:val="2"/>
        <w:rPr>
          <w:rFonts w:ascii="Trebuchet MS" w:hAnsi="Trebuchet MS"/>
          <w:b/>
          <w:bCs/>
        </w:rPr>
      </w:pPr>
    </w:p>
    <w:p w:rsidR="00D1504A" w:rsidRPr="00D1504A" w:rsidRDefault="00D1504A" w:rsidP="00D1504A">
      <w:pPr>
        <w:widowControl/>
        <w:ind w:left="1276"/>
        <w:jc w:val="both"/>
        <w:outlineLvl w:val="2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CONDITIONS DE TRAVAIL</w:t>
      </w:r>
    </w:p>
    <w:p w:rsidR="00D1504A" w:rsidRDefault="00D1504A" w:rsidP="00D1504A">
      <w:pPr>
        <w:widowControl/>
        <w:numPr>
          <w:ilvl w:val="0"/>
          <w:numId w:val="8"/>
        </w:numPr>
        <w:ind w:left="1985"/>
        <w:jc w:val="both"/>
        <w:rPr>
          <w:rFonts w:ascii="Trebuchet MS" w:hAnsi="Trebuchet MS"/>
        </w:rPr>
      </w:pPr>
      <w:r w:rsidRPr="00D1504A">
        <w:rPr>
          <w:rFonts w:ascii="Trebuchet MS" w:hAnsi="Trebuchet MS"/>
          <w:b/>
          <w:bCs/>
        </w:rPr>
        <w:t>Durée du Contrat</w:t>
      </w:r>
      <w:r w:rsidRPr="00D1504A">
        <w:rPr>
          <w:rFonts w:ascii="Trebuchet MS" w:hAnsi="Trebuchet MS"/>
        </w:rPr>
        <w:t xml:space="preserve"> : </w:t>
      </w:r>
    </w:p>
    <w:p w:rsidR="00D1504A" w:rsidRDefault="00D1504A" w:rsidP="00D1504A">
      <w:pPr>
        <w:pStyle w:val="Paragraphedeliste"/>
        <w:widowControl/>
        <w:numPr>
          <w:ilvl w:val="3"/>
          <w:numId w:val="8"/>
        </w:numPr>
        <w:jc w:val="both"/>
        <w:rPr>
          <w:rFonts w:ascii="Trebuchet MS" w:hAnsi="Trebuchet MS"/>
        </w:rPr>
      </w:pPr>
      <w:r w:rsidRPr="00D1504A">
        <w:rPr>
          <w:rFonts w:ascii="Trebuchet MS" w:hAnsi="Trebuchet MS"/>
          <w:b/>
          <w:bCs/>
        </w:rPr>
        <w:t>Enquête emploi </w:t>
      </w:r>
      <w:r w:rsidRPr="00D1504A">
        <w:rPr>
          <w:rFonts w:ascii="Trebuchet MS" w:hAnsi="Trebuchet MS"/>
        </w:rPr>
        <w:t>: du 3 février au 7 mai 2025</w:t>
      </w:r>
      <w:r w:rsidR="00255ED1">
        <w:rPr>
          <w:rFonts w:ascii="Trebuchet MS" w:hAnsi="Trebuchet MS"/>
        </w:rPr>
        <w:t xml:space="preserve">. Formation prise en charge sur </w:t>
      </w:r>
      <w:proofErr w:type="spellStart"/>
      <w:r w:rsidR="00255ED1">
        <w:rPr>
          <w:rFonts w:ascii="Trebuchet MS" w:hAnsi="Trebuchet MS"/>
        </w:rPr>
        <w:t>Hiva</w:t>
      </w:r>
      <w:proofErr w:type="spellEnd"/>
      <w:r w:rsidR="00255ED1">
        <w:rPr>
          <w:rFonts w:ascii="Trebuchet MS" w:hAnsi="Trebuchet MS"/>
        </w:rPr>
        <w:t xml:space="preserve"> </w:t>
      </w:r>
      <w:proofErr w:type="spellStart"/>
      <w:r w:rsidR="00255ED1">
        <w:rPr>
          <w:rFonts w:ascii="Trebuchet MS" w:hAnsi="Trebuchet MS"/>
        </w:rPr>
        <w:t>Oa</w:t>
      </w:r>
      <w:proofErr w:type="spellEnd"/>
      <w:r w:rsidR="00255ED1">
        <w:rPr>
          <w:rFonts w:ascii="Trebuchet MS" w:hAnsi="Trebuchet MS"/>
        </w:rPr>
        <w:t xml:space="preserve"> du dimanche 2 au dimanche 9 février 2025.</w:t>
      </w:r>
    </w:p>
    <w:p w:rsidR="00D1504A" w:rsidRDefault="00D1504A" w:rsidP="00D1504A">
      <w:pPr>
        <w:pStyle w:val="Paragraphedeliste"/>
        <w:widowControl/>
        <w:numPr>
          <w:ilvl w:val="3"/>
          <w:numId w:val="8"/>
        </w:numPr>
        <w:jc w:val="both"/>
        <w:rPr>
          <w:rFonts w:ascii="Trebuchet MS" w:hAnsi="Trebuchet MS"/>
        </w:rPr>
      </w:pPr>
      <w:r w:rsidRPr="00D1504A">
        <w:rPr>
          <w:rFonts w:ascii="Trebuchet MS" w:hAnsi="Trebuchet MS"/>
          <w:b/>
          <w:bCs/>
        </w:rPr>
        <w:t>Etude Budget des Familles </w:t>
      </w:r>
      <w:r w:rsidRPr="00D1504A">
        <w:rPr>
          <w:rFonts w:ascii="Trebuchet MS" w:hAnsi="Trebuchet MS"/>
        </w:rPr>
        <w:t>: du 24 mars 2025 au 30 avril 2026</w:t>
      </w:r>
    </w:p>
    <w:p w:rsidR="00D1504A" w:rsidRPr="00D1504A" w:rsidRDefault="00D1504A" w:rsidP="00D1504A">
      <w:pPr>
        <w:pStyle w:val="Paragraphedeliste"/>
        <w:widowControl/>
        <w:numPr>
          <w:ilvl w:val="0"/>
          <w:numId w:val="8"/>
        </w:numPr>
        <w:ind w:left="1985"/>
        <w:jc w:val="both"/>
        <w:rPr>
          <w:rFonts w:ascii="Trebuchet MS" w:hAnsi="Trebuchet MS"/>
        </w:rPr>
      </w:pPr>
      <w:r w:rsidRPr="00D1504A">
        <w:rPr>
          <w:rFonts w:ascii="Trebuchet MS" w:hAnsi="Trebuchet MS"/>
          <w:b/>
          <w:bCs/>
        </w:rPr>
        <w:t>Horaires</w:t>
      </w:r>
      <w:r w:rsidRPr="00D1504A">
        <w:rPr>
          <w:rFonts w:ascii="Trebuchet MS" w:hAnsi="Trebuchet MS"/>
        </w:rPr>
        <w:t xml:space="preserve"> : Flexibles, selon les besoins de l'enquête.</w:t>
      </w:r>
    </w:p>
    <w:p w:rsidR="00D1504A" w:rsidRPr="00D1504A" w:rsidRDefault="00D1504A" w:rsidP="00D1504A">
      <w:pPr>
        <w:widowControl/>
        <w:numPr>
          <w:ilvl w:val="1"/>
          <w:numId w:val="12"/>
        </w:numPr>
        <w:tabs>
          <w:tab w:val="clear" w:pos="1440"/>
          <w:tab w:val="num" w:pos="1560"/>
        </w:tabs>
        <w:ind w:left="1985"/>
        <w:jc w:val="both"/>
        <w:rPr>
          <w:rFonts w:ascii="Trebuchet MS" w:hAnsi="Trebuchet MS"/>
        </w:rPr>
      </w:pPr>
      <w:r w:rsidRPr="00D1504A">
        <w:rPr>
          <w:rFonts w:ascii="Trebuchet MS" w:hAnsi="Trebuchet MS"/>
          <w:b/>
          <w:bCs/>
        </w:rPr>
        <w:t>Rémunération</w:t>
      </w:r>
      <w:r w:rsidRPr="00D1504A">
        <w:rPr>
          <w:rFonts w:ascii="Trebuchet MS" w:hAnsi="Trebuchet MS"/>
        </w:rPr>
        <w:t xml:space="preserve"> : </w:t>
      </w:r>
      <w:r w:rsidRPr="009973EF">
        <w:rPr>
          <w:rFonts w:ascii="Trebuchet MS" w:hAnsi="Trebuchet MS"/>
        </w:rPr>
        <w:t>contrat de droit privé à durée déterminée</w:t>
      </w:r>
      <w:r>
        <w:rPr>
          <w:rFonts w:ascii="Trebuchet MS" w:hAnsi="Trebuchet MS"/>
        </w:rPr>
        <w:t>, rémunération au nombre de questionnaires rendus</w:t>
      </w:r>
    </w:p>
    <w:p w:rsidR="003E53A2" w:rsidRDefault="003E53A2" w:rsidP="00D1504A">
      <w:pPr>
        <w:widowControl/>
        <w:ind w:left="1134"/>
        <w:jc w:val="both"/>
        <w:rPr>
          <w:rFonts w:ascii="Trebuchet MS" w:hAnsi="Trebuchet MS"/>
        </w:rPr>
      </w:pPr>
    </w:p>
    <w:p w:rsidR="000D775B" w:rsidRDefault="00620756" w:rsidP="00D1504A">
      <w:pPr>
        <w:widowControl/>
        <w:ind w:left="1134"/>
        <w:rPr>
          <w:rFonts w:ascii="Trebuchet MS" w:hAnsi="Trebuchet MS"/>
        </w:rPr>
      </w:pPr>
      <w:r w:rsidRPr="008A0A5E">
        <w:rPr>
          <w:rFonts w:ascii="Trebuchet MS" w:hAnsi="Trebuchet MS"/>
          <w:b/>
        </w:rPr>
        <w:t xml:space="preserve">CV </w:t>
      </w:r>
      <w:r w:rsidR="005A2354">
        <w:rPr>
          <w:rFonts w:ascii="Trebuchet MS" w:hAnsi="Trebuchet MS"/>
          <w:b/>
        </w:rPr>
        <w:t xml:space="preserve">+ lettre de motivation </w:t>
      </w:r>
      <w:r w:rsidR="003E60D9">
        <w:rPr>
          <w:rFonts w:ascii="Trebuchet MS" w:hAnsi="Trebuchet MS"/>
          <w:b/>
        </w:rPr>
        <w:t xml:space="preserve">(dont adresse géographique) </w:t>
      </w:r>
      <w:r w:rsidRPr="008A0A5E">
        <w:rPr>
          <w:rFonts w:ascii="Trebuchet MS" w:hAnsi="Trebuchet MS"/>
          <w:b/>
        </w:rPr>
        <w:t>à</w:t>
      </w:r>
      <w:r w:rsidR="008A0A5E">
        <w:rPr>
          <w:rFonts w:ascii="Trebuchet MS" w:hAnsi="Trebuchet MS"/>
          <w:b/>
        </w:rPr>
        <w:t xml:space="preserve"> transmettre et/ou </w:t>
      </w:r>
      <w:r w:rsidRPr="008A0A5E">
        <w:rPr>
          <w:rFonts w:ascii="Trebuchet MS" w:hAnsi="Trebuchet MS"/>
          <w:b/>
        </w:rPr>
        <w:t>déposer</w:t>
      </w:r>
      <w:r w:rsidR="000D775B">
        <w:rPr>
          <w:rFonts w:ascii="Trebuchet MS" w:hAnsi="Trebuchet MS"/>
        </w:rPr>
        <w:t> :</w:t>
      </w:r>
    </w:p>
    <w:p w:rsidR="00620756" w:rsidRDefault="00681616" w:rsidP="00D1504A">
      <w:pPr>
        <w:widowControl/>
        <w:ind w:left="1134"/>
        <w:rPr>
          <w:rFonts w:ascii="Trebuchet MS" w:hAnsi="Trebuchet MS"/>
        </w:rPr>
      </w:pPr>
      <w:r>
        <w:rPr>
          <w:rFonts w:ascii="Trebuchet MS" w:hAnsi="Trebuchet MS"/>
        </w:rPr>
        <w:t>P</w:t>
      </w:r>
      <w:r w:rsidR="000D775B">
        <w:rPr>
          <w:rFonts w:ascii="Trebuchet MS" w:hAnsi="Trebuchet MS"/>
        </w:rPr>
        <w:t xml:space="preserve">our </w:t>
      </w:r>
      <w:r w:rsidR="007E56A9">
        <w:rPr>
          <w:rFonts w:ascii="Trebuchet MS" w:hAnsi="Trebuchet MS"/>
        </w:rPr>
        <w:t>l’ensemble d</w:t>
      </w:r>
      <w:r w:rsidR="000D775B">
        <w:rPr>
          <w:rFonts w:ascii="Trebuchet MS" w:hAnsi="Trebuchet MS"/>
        </w:rPr>
        <w:t xml:space="preserve">es candidatures </w:t>
      </w:r>
      <w:r w:rsidR="00620756" w:rsidRPr="00620756">
        <w:rPr>
          <w:rFonts w:ascii="Trebuchet MS" w:hAnsi="Trebuchet MS"/>
        </w:rPr>
        <w:t>à l’ISPF, Immeuble UUPA, 1</w:t>
      </w:r>
      <w:r w:rsidR="00620756" w:rsidRPr="00752B22">
        <w:rPr>
          <w:rFonts w:ascii="Trebuchet MS" w:hAnsi="Trebuchet MS"/>
          <w:vertAlign w:val="superscript"/>
        </w:rPr>
        <w:t>er</w:t>
      </w:r>
      <w:r w:rsidR="00752B22">
        <w:rPr>
          <w:rFonts w:ascii="Trebuchet MS" w:hAnsi="Trebuchet MS"/>
        </w:rPr>
        <w:t xml:space="preserve"> </w:t>
      </w:r>
      <w:r w:rsidR="00620756" w:rsidRPr="00620756">
        <w:rPr>
          <w:rFonts w:ascii="Trebuchet MS" w:hAnsi="Trebuchet MS"/>
        </w:rPr>
        <w:t xml:space="preserve">étage, </w:t>
      </w:r>
      <w:r w:rsidR="00752B22">
        <w:rPr>
          <w:rFonts w:ascii="Trebuchet MS" w:hAnsi="Trebuchet MS"/>
        </w:rPr>
        <w:t>15 rue Edouard AHNNE</w:t>
      </w:r>
      <w:r w:rsidR="00620756" w:rsidRPr="00620756">
        <w:rPr>
          <w:rFonts w:ascii="Trebuchet MS" w:hAnsi="Trebuchet MS"/>
        </w:rPr>
        <w:t xml:space="preserve"> Papeete ou </w:t>
      </w:r>
      <w:r w:rsidR="00620756" w:rsidRPr="008A0A5E">
        <w:rPr>
          <w:rFonts w:ascii="Trebuchet MS" w:hAnsi="Trebuchet MS"/>
        </w:rPr>
        <w:t>par mail</w:t>
      </w:r>
      <w:r w:rsidR="009F2706" w:rsidRPr="000D775B">
        <w:rPr>
          <w:rFonts w:ascii="Trebuchet MS" w:hAnsi="Trebuchet MS"/>
          <w:b/>
        </w:rPr>
        <w:t xml:space="preserve"> </w:t>
      </w:r>
      <w:r w:rsidR="009F2706" w:rsidRPr="008A0A5E">
        <w:rPr>
          <w:rFonts w:ascii="Trebuchet MS" w:hAnsi="Trebuchet MS"/>
        </w:rPr>
        <w:t>à</w:t>
      </w:r>
      <w:r w:rsidR="009F2706" w:rsidRPr="000D775B">
        <w:rPr>
          <w:rFonts w:ascii="Trebuchet MS" w:hAnsi="Trebuchet MS"/>
          <w:b/>
        </w:rPr>
        <w:t xml:space="preserve"> </w:t>
      </w:r>
      <w:hyperlink r:id="rId7" w:history="1">
        <w:r w:rsidR="00E04F3F" w:rsidRPr="002145D7">
          <w:rPr>
            <w:rStyle w:val="Lienhypertexte"/>
            <w:rFonts w:ascii="Trebuchet MS" w:hAnsi="Trebuchet MS"/>
            <w:b/>
          </w:rPr>
          <w:t>ebf@ispf.pf</w:t>
        </w:r>
      </w:hyperlink>
      <w:r w:rsidR="00E04F3F">
        <w:rPr>
          <w:rFonts w:ascii="Trebuchet MS" w:hAnsi="Trebuchet MS"/>
          <w:b/>
        </w:rPr>
        <w:t xml:space="preserve"> ou </w:t>
      </w:r>
      <w:r w:rsidR="00E04F3F">
        <w:rPr>
          <w:rFonts w:ascii="Trebuchet MS" w:hAnsi="Trebuchet MS"/>
          <w:b/>
          <w:color w:val="1F497D" w:themeColor="text2"/>
        </w:rPr>
        <w:t>emmab@ispf.pf</w:t>
      </w:r>
      <w:r w:rsidR="009F2706">
        <w:rPr>
          <w:rFonts w:ascii="Trebuchet MS" w:hAnsi="Trebuchet MS"/>
        </w:rPr>
        <w:t xml:space="preserve"> jusqu’au </w:t>
      </w:r>
      <w:r w:rsidR="005258AB" w:rsidRPr="00255ED1">
        <w:rPr>
          <w:rFonts w:ascii="Trebuchet MS" w:hAnsi="Trebuchet MS"/>
        </w:rPr>
        <w:t>vendredi</w:t>
      </w:r>
      <w:r w:rsidR="009973EF" w:rsidRPr="00255ED1">
        <w:rPr>
          <w:rFonts w:ascii="Trebuchet MS" w:hAnsi="Trebuchet MS"/>
        </w:rPr>
        <w:t xml:space="preserve"> </w:t>
      </w:r>
      <w:r w:rsidR="00255ED1" w:rsidRPr="00255ED1">
        <w:rPr>
          <w:rFonts w:ascii="Trebuchet MS" w:hAnsi="Trebuchet MS"/>
        </w:rPr>
        <w:t>20</w:t>
      </w:r>
      <w:r w:rsidR="00382904" w:rsidRPr="00255ED1">
        <w:rPr>
          <w:rFonts w:ascii="Trebuchet MS" w:hAnsi="Trebuchet MS"/>
        </w:rPr>
        <w:t xml:space="preserve"> décembre 2024</w:t>
      </w:r>
      <w:r w:rsidR="00382904">
        <w:rPr>
          <w:rFonts w:ascii="Trebuchet MS" w:hAnsi="Trebuchet MS"/>
        </w:rPr>
        <w:t xml:space="preserve"> </w:t>
      </w:r>
      <w:r w:rsidR="005A2354">
        <w:rPr>
          <w:rFonts w:ascii="Trebuchet MS" w:hAnsi="Trebuchet MS"/>
        </w:rPr>
        <w:t>avant 12h00</w:t>
      </w:r>
      <w:r w:rsidR="005258AB">
        <w:rPr>
          <w:rFonts w:ascii="Trebuchet MS" w:hAnsi="Trebuchet MS"/>
        </w:rPr>
        <w:t>.</w:t>
      </w:r>
    </w:p>
    <w:sectPr w:rsidR="00620756" w:rsidSect="00A209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108" w:right="851" w:bottom="1134" w:left="851" w:header="284" w:footer="284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C7B" w:rsidRDefault="00517C7B">
      <w:r>
        <w:separator/>
      </w:r>
    </w:p>
  </w:endnote>
  <w:endnote w:type="continuationSeparator" w:id="0">
    <w:p w:rsidR="00517C7B" w:rsidRDefault="00517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Zurich Cn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B52" w:rsidRDefault="00CF7B52">
    <w:pPr>
      <w:pStyle w:val="Pieddepage"/>
      <w:widowControl/>
      <w:rPr>
        <w:sz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341" w:type="dxa"/>
      <w:tblInd w:w="-639" w:type="dxa"/>
      <w:tblCellMar>
        <w:left w:w="70" w:type="dxa"/>
        <w:right w:w="70" w:type="dxa"/>
      </w:tblCellMar>
      <w:tblLook w:val="0000"/>
    </w:tblPr>
    <w:tblGrid>
      <w:gridCol w:w="2269"/>
      <w:gridCol w:w="9072"/>
    </w:tblGrid>
    <w:tr w:rsidR="00CF7B52" w:rsidTr="008902E7">
      <w:tc>
        <w:tcPr>
          <w:tcW w:w="2269" w:type="dxa"/>
        </w:tcPr>
        <w:p w:rsidR="00CF7B52" w:rsidRDefault="00CF7B52" w:rsidP="00DA3D4C">
          <w:pPr>
            <w:pStyle w:val="Pieddepage"/>
            <w:widowControl/>
          </w:pPr>
        </w:p>
      </w:tc>
      <w:tc>
        <w:tcPr>
          <w:tcW w:w="9072" w:type="dxa"/>
          <w:tcBorders>
            <w:top w:val="single" w:sz="2" w:space="0" w:color="auto"/>
          </w:tcBorders>
        </w:tcPr>
        <w:p w:rsidR="00CF7B52" w:rsidRPr="000D0675" w:rsidRDefault="00CF7B52" w:rsidP="000D0675">
          <w:pPr>
            <w:pStyle w:val="Pieddepage"/>
            <w:widowControl/>
            <w:jc w:val="center"/>
            <w:rPr>
              <w:rFonts w:ascii="Agency FB" w:hAnsi="Agency FB"/>
              <w:b/>
              <w:spacing w:val="40"/>
            </w:rPr>
          </w:pPr>
        </w:p>
        <w:p w:rsidR="00CF7B52" w:rsidRDefault="00CF7B52" w:rsidP="000D0675">
          <w:pPr>
            <w:pStyle w:val="Pieddepage"/>
            <w:widowControl/>
            <w:jc w:val="center"/>
            <w:rPr>
              <w:rFonts w:ascii="Trebuchet MS" w:hAnsi="Trebuchet MS"/>
              <w:b/>
              <w:spacing w:val="40"/>
            </w:rPr>
          </w:pPr>
        </w:p>
        <w:p w:rsidR="00CF7B52" w:rsidRPr="000D0675" w:rsidRDefault="00CF7B52" w:rsidP="000D0675">
          <w:pPr>
            <w:pStyle w:val="Pieddepage"/>
            <w:widowControl/>
            <w:jc w:val="center"/>
            <w:rPr>
              <w:rFonts w:ascii="Trebuchet MS" w:hAnsi="Trebuchet MS"/>
              <w:b/>
              <w:spacing w:val="40"/>
            </w:rPr>
          </w:pPr>
          <w:r w:rsidRPr="000D0675">
            <w:rPr>
              <w:rFonts w:ascii="Trebuchet MS" w:hAnsi="Trebuchet MS"/>
              <w:b/>
              <w:spacing w:val="40"/>
            </w:rPr>
            <w:t>Institut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de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la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Statistique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de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la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Polynésie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française</w:t>
          </w:r>
        </w:p>
      </w:tc>
    </w:tr>
  </w:tbl>
  <w:p w:rsidR="00CF7B52" w:rsidRDefault="00CF7B52">
    <w:pPr>
      <w:pStyle w:val="Pieddepage"/>
      <w:widowControl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B52" w:rsidRDefault="00CF7B52" w:rsidP="008344A6">
    <w:pPr>
      <w:pStyle w:val="Pieddepage"/>
      <w:widowControl/>
      <w:pBdr>
        <w:top w:val="single" w:sz="2" w:space="1" w:color="auto"/>
      </w:pBdr>
      <w:ind w:right="26"/>
      <w:jc w:val="center"/>
      <w:rPr>
        <w:rFonts w:ascii="Trebuchet MS" w:hAnsi="Trebuchet MS"/>
        <w:sz w:val="14"/>
        <w:szCs w:val="14"/>
      </w:rPr>
    </w:pPr>
    <w:r w:rsidRPr="008344A6">
      <w:rPr>
        <w:rFonts w:ascii="Trebuchet MS" w:hAnsi="Trebuchet MS"/>
        <w:sz w:val="14"/>
        <w:szCs w:val="14"/>
      </w:rPr>
      <w:t>Établissement public Territorial créé par arrêté n° 4574/AA du 6 août 1976 • Numéro T.A.H.I.T.I. : 002584 • Immeuble Uupa - 1</w:t>
    </w:r>
    <w:r w:rsidRPr="008344A6">
      <w:rPr>
        <w:rFonts w:ascii="Trebuchet MS" w:hAnsi="Trebuchet MS"/>
        <w:sz w:val="14"/>
        <w:szCs w:val="14"/>
        <w:vertAlign w:val="superscript"/>
      </w:rPr>
      <w:t>er</w:t>
    </w:r>
    <w:r w:rsidRPr="008344A6">
      <w:rPr>
        <w:rFonts w:ascii="Trebuchet MS" w:hAnsi="Trebuchet MS"/>
        <w:sz w:val="14"/>
        <w:szCs w:val="14"/>
      </w:rPr>
      <w:t xml:space="preserve"> étage </w:t>
    </w:r>
    <w:r>
      <w:rPr>
        <w:rFonts w:ascii="Trebuchet MS" w:hAnsi="Trebuchet MS"/>
        <w:sz w:val="14"/>
        <w:szCs w:val="14"/>
      </w:rPr>
      <w:t>–</w:t>
    </w:r>
    <w:r w:rsidRPr="008344A6">
      <w:rPr>
        <w:rFonts w:ascii="Trebuchet MS" w:hAnsi="Trebuchet MS"/>
        <w:sz w:val="14"/>
        <w:szCs w:val="14"/>
      </w:rPr>
      <w:t xml:space="preserve"> </w:t>
    </w:r>
    <w:r>
      <w:rPr>
        <w:rFonts w:ascii="Trebuchet MS" w:hAnsi="Trebuchet MS"/>
        <w:sz w:val="14"/>
        <w:szCs w:val="14"/>
      </w:rPr>
      <w:t xml:space="preserve">15, </w:t>
    </w:r>
    <w:r w:rsidRPr="008344A6">
      <w:rPr>
        <w:rFonts w:ascii="Trebuchet MS" w:hAnsi="Trebuchet MS"/>
        <w:sz w:val="14"/>
        <w:szCs w:val="14"/>
      </w:rPr>
      <w:t xml:space="preserve">Rue Edouard </w:t>
    </w:r>
    <w:proofErr w:type="spellStart"/>
    <w:r w:rsidRPr="008344A6">
      <w:rPr>
        <w:rFonts w:ascii="Trebuchet MS" w:hAnsi="Trebuchet MS"/>
        <w:sz w:val="14"/>
        <w:szCs w:val="14"/>
      </w:rPr>
      <w:t>Ahnne</w:t>
    </w:r>
    <w:proofErr w:type="spellEnd"/>
    <w:r w:rsidRPr="008344A6">
      <w:rPr>
        <w:rFonts w:ascii="Trebuchet MS" w:hAnsi="Trebuchet MS"/>
        <w:sz w:val="14"/>
        <w:szCs w:val="14"/>
      </w:rPr>
      <w:t xml:space="preserve"> – Papeete • Adresse postale : B.P. 395 - 98713 Papeete - Tahiti - Polynésie Française • Téléphone : (689) </w:t>
    </w:r>
    <w:r>
      <w:rPr>
        <w:rFonts w:ascii="Trebuchet MS" w:hAnsi="Trebuchet MS"/>
        <w:sz w:val="14"/>
        <w:szCs w:val="14"/>
      </w:rPr>
      <w:t>40.</w:t>
    </w:r>
    <w:r w:rsidRPr="008344A6">
      <w:rPr>
        <w:rFonts w:ascii="Trebuchet MS" w:hAnsi="Trebuchet MS"/>
        <w:sz w:val="14"/>
        <w:szCs w:val="14"/>
      </w:rPr>
      <w:t xml:space="preserve">47.34.34 • Télécopieur : (689) </w:t>
    </w:r>
    <w:r>
      <w:rPr>
        <w:rFonts w:ascii="Trebuchet MS" w:hAnsi="Trebuchet MS"/>
        <w:sz w:val="14"/>
        <w:szCs w:val="14"/>
      </w:rPr>
      <w:t>40.</w:t>
    </w:r>
    <w:r w:rsidRPr="008344A6">
      <w:rPr>
        <w:rFonts w:ascii="Trebuchet MS" w:hAnsi="Trebuchet MS"/>
        <w:sz w:val="14"/>
        <w:szCs w:val="14"/>
      </w:rPr>
      <w:t xml:space="preserve">42.72.52 </w:t>
    </w:r>
  </w:p>
  <w:p w:rsidR="00CF7B52" w:rsidRPr="008344A6" w:rsidRDefault="00CF7B52" w:rsidP="008344A6">
    <w:pPr>
      <w:pStyle w:val="Pieddepage"/>
      <w:widowControl/>
      <w:pBdr>
        <w:top w:val="single" w:sz="2" w:space="1" w:color="auto"/>
      </w:pBdr>
      <w:ind w:right="26"/>
      <w:jc w:val="center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</w:rPr>
      <w:t>• Courriel</w:t>
    </w:r>
    <w:r w:rsidRPr="008344A6">
      <w:rPr>
        <w:rFonts w:ascii="Trebuchet MS" w:hAnsi="Trebuchet MS"/>
        <w:sz w:val="14"/>
        <w:szCs w:val="14"/>
      </w:rPr>
      <w:t xml:space="preserve"> : ispf@ispf.pf • </w:t>
    </w:r>
    <w:r>
      <w:rPr>
        <w:rFonts w:ascii="Trebuchet MS" w:hAnsi="Trebuchet MS"/>
        <w:sz w:val="14"/>
        <w:szCs w:val="14"/>
      </w:rPr>
      <w:t xml:space="preserve">Site web : www.ispf.pf </w:t>
    </w:r>
    <w:r w:rsidRPr="008344A6">
      <w:rPr>
        <w:rFonts w:ascii="Trebuchet MS" w:hAnsi="Trebuchet MS"/>
        <w:sz w:val="14"/>
        <w:szCs w:val="14"/>
      </w:rPr>
      <w:t xml:space="preserve">• Heures d'ouverture au public : </w:t>
    </w:r>
    <w:r>
      <w:rPr>
        <w:rFonts w:ascii="Trebuchet MS" w:hAnsi="Trebuchet MS"/>
        <w:sz w:val="14"/>
        <w:szCs w:val="14"/>
      </w:rPr>
      <w:t>du lundi au jeudi de 7 H 30 à 13 H 3</w:t>
    </w:r>
    <w:r w:rsidRPr="008344A6">
      <w:rPr>
        <w:rFonts w:ascii="Trebuchet MS" w:hAnsi="Trebuchet MS"/>
        <w:sz w:val="14"/>
        <w:szCs w:val="14"/>
      </w:rPr>
      <w:t>0 - le vendredi de 7 H 30 à 12 H 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C7B" w:rsidRDefault="00517C7B">
      <w:r>
        <w:separator/>
      </w:r>
    </w:p>
  </w:footnote>
  <w:footnote w:type="continuationSeparator" w:id="0">
    <w:p w:rsidR="00517C7B" w:rsidRDefault="00517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B52" w:rsidRDefault="00F043C7">
    <w:pPr>
      <w:pStyle w:val="En-tt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CF7B52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CF7B52" w:rsidRDefault="00CF7B52">
    <w:pPr>
      <w:pStyle w:val="En-tte"/>
      <w:widowControl/>
      <w:rPr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B52" w:rsidRDefault="00CF7B52">
    <w:pPr>
      <w:pStyle w:val="En-tte"/>
      <w:framePr w:w="907" w:wrap="around" w:vAnchor="text" w:hAnchor="page" w:x="5662" w:y="87"/>
      <w:rPr>
        <w:rStyle w:val="Numrodepage"/>
        <w:i/>
        <w:iCs/>
      </w:rPr>
    </w:pPr>
    <w:r>
      <w:rPr>
        <w:rStyle w:val="Numrodepage"/>
        <w:i/>
        <w:iCs/>
      </w:rPr>
      <w:t xml:space="preserve">Page  </w:t>
    </w:r>
    <w:r w:rsidR="00F043C7">
      <w:rPr>
        <w:rStyle w:val="Numrodepage"/>
        <w:i/>
        <w:iCs/>
      </w:rPr>
      <w:fldChar w:fldCharType="begin"/>
    </w:r>
    <w:r>
      <w:rPr>
        <w:rStyle w:val="Numrodepage"/>
        <w:i/>
        <w:iCs/>
      </w:rPr>
      <w:instrText xml:space="preserve">PAGE  </w:instrText>
    </w:r>
    <w:r w:rsidR="00F043C7">
      <w:rPr>
        <w:rStyle w:val="Numrodepage"/>
        <w:i/>
        <w:iCs/>
      </w:rPr>
      <w:fldChar w:fldCharType="separate"/>
    </w:r>
    <w:r w:rsidR="00D1504A">
      <w:rPr>
        <w:rStyle w:val="Numrodepage"/>
        <w:i/>
        <w:iCs/>
        <w:noProof/>
      </w:rPr>
      <w:t>2</w:t>
    </w:r>
    <w:r w:rsidR="00F043C7">
      <w:rPr>
        <w:rStyle w:val="Numrodepage"/>
        <w:i/>
        <w:iCs/>
      </w:rPr>
      <w:fldChar w:fldCharType="end"/>
    </w:r>
  </w:p>
  <w:p w:rsidR="00CF7B52" w:rsidRDefault="00CF7B52">
    <w:pPr>
      <w:framePr w:w="3967" w:h="695" w:wrap="notBeside" w:vAnchor="text" w:hAnchor="page" w:x="7642" w:y="-93"/>
      <w:widowControl/>
      <w:ind w:right="-1369"/>
    </w:pPr>
  </w:p>
  <w:p w:rsidR="00CF7B52" w:rsidRDefault="00CF7B52">
    <w:pPr>
      <w:pStyle w:val="En-tte"/>
      <w:widowControl/>
      <w:rPr>
        <w:lang w:val="en-GB"/>
      </w:rPr>
    </w:pPr>
  </w:p>
  <w:p w:rsidR="00CF7B52" w:rsidRDefault="00CF7B52">
    <w:pPr>
      <w:pStyle w:val="En-tte"/>
      <w:widowControl/>
      <w:tabs>
        <w:tab w:val="clear" w:pos="4536"/>
        <w:tab w:val="clear" w:pos="9072"/>
      </w:tabs>
      <w:rPr>
        <w:lang w:val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-245110</wp:posOffset>
          </wp:positionH>
          <wp:positionV relativeFrom="paragraph">
            <wp:posOffset>168910</wp:posOffset>
          </wp:positionV>
          <wp:extent cx="1143756" cy="9945152"/>
          <wp:effectExtent l="19050" t="0" r="0" b="0"/>
          <wp:wrapNone/>
          <wp:docPr id="5" name="Image 4" descr="LOGO ISPF NB 2 yd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SPF NB 2 ydc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756" cy="99451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81" w:type="dxa"/>
      <w:tblInd w:w="-497" w:type="dxa"/>
      <w:tblCellMar>
        <w:left w:w="70" w:type="dxa"/>
        <w:right w:w="70" w:type="dxa"/>
      </w:tblCellMar>
      <w:tblLook w:val="0000"/>
    </w:tblPr>
    <w:tblGrid>
      <w:gridCol w:w="11121"/>
      <w:gridCol w:w="160"/>
    </w:tblGrid>
    <w:tr w:rsidR="00CF7B52" w:rsidRPr="00A2337B" w:rsidTr="00DA3D4C">
      <w:tc>
        <w:tcPr>
          <w:tcW w:w="11121" w:type="dxa"/>
        </w:tcPr>
        <w:p w:rsidR="00CF7B52" w:rsidRDefault="00CF7B52">
          <w:pPr>
            <w:pStyle w:val="En-tte"/>
            <w:ind w:left="-70" w:right="213"/>
            <w:jc w:val="right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-66040</wp:posOffset>
                </wp:positionV>
                <wp:extent cx="7048500" cy="1676400"/>
                <wp:effectExtent l="19050" t="0" r="0" b="0"/>
                <wp:wrapNone/>
                <wp:docPr id="1" name="Image 0" descr="recto entet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cto entet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0" cy="167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tbl>
          <w:tblPr>
            <w:tblStyle w:val="Grilledutableau"/>
            <w:tblW w:w="1084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/>
          </w:tblPr>
          <w:tblGrid>
            <w:gridCol w:w="2268"/>
            <w:gridCol w:w="8577"/>
          </w:tblGrid>
          <w:tr w:rsidR="00CF7B52" w:rsidRPr="00A2337B" w:rsidTr="004A2B60">
            <w:tc>
              <w:tcPr>
                <w:tcW w:w="2268" w:type="dxa"/>
              </w:tcPr>
              <w:p w:rsidR="00CF7B52" w:rsidRDefault="00CF7B52" w:rsidP="008344A6">
                <w:pPr>
                  <w:pStyle w:val="En-tte"/>
                  <w:widowControl/>
                  <w:ind w:left="-108"/>
                  <w:rPr>
                    <w:lang w:val="en-GB"/>
                  </w:rPr>
                </w:pPr>
              </w:p>
              <w:p w:rsidR="00CF7B52" w:rsidRDefault="00CF7B52" w:rsidP="004A2B60">
                <w:pPr>
                  <w:rPr>
                    <w:lang w:val="en-GB"/>
                  </w:rPr>
                </w:pPr>
              </w:p>
              <w:p w:rsidR="00CF7B52" w:rsidRPr="004A2B60" w:rsidRDefault="00CF7B52" w:rsidP="004A2B60">
                <w:pPr>
                  <w:rPr>
                    <w:lang w:val="en-GB"/>
                  </w:rPr>
                </w:pPr>
              </w:p>
            </w:tc>
            <w:tc>
              <w:tcPr>
                <w:tcW w:w="8577" w:type="dxa"/>
              </w:tcPr>
              <w:p w:rsidR="00CF7B52" w:rsidRDefault="00CF7B52" w:rsidP="00CE2439">
                <w:pPr>
                  <w:pStyle w:val="Titre4"/>
                  <w:spacing w:before="120" w:after="480"/>
                  <w:ind w:left="4642"/>
                  <w:rPr>
                    <w:rFonts w:ascii="Zurich Cn BT" w:hAnsi="Zurich Cn BT"/>
                  </w:rPr>
                </w:pPr>
              </w:p>
              <w:p w:rsidR="00CF7B52" w:rsidRDefault="00CF7B52" w:rsidP="00620756"/>
              <w:p w:rsidR="00CF7B52" w:rsidRPr="00620756" w:rsidRDefault="00CF7B52" w:rsidP="00620756"/>
            </w:tc>
          </w:tr>
        </w:tbl>
        <w:p w:rsidR="00CF7B52" w:rsidRPr="00A2337B" w:rsidRDefault="00CF7B52" w:rsidP="00DF2A74">
          <w:pPr>
            <w:pStyle w:val="En-tte"/>
            <w:widowControl/>
          </w:pPr>
        </w:p>
      </w:tc>
      <w:tc>
        <w:tcPr>
          <w:tcW w:w="160" w:type="dxa"/>
        </w:tcPr>
        <w:p w:rsidR="00CF7B52" w:rsidRPr="00A2337B" w:rsidRDefault="00CF7B52" w:rsidP="00DF2A74">
          <w:pPr>
            <w:pStyle w:val="En-tte"/>
            <w:widowControl/>
          </w:pPr>
        </w:p>
      </w:tc>
    </w:tr>
  </w:tbl>
  <w:p w:rsidR="00CF7B52" w:rsidRPr="00A2337B" w:rsidRDefault="00CF7B52" w:rsidP="00CE2439">
    <w:pPr>
      <w:pStyle w:val="En-tte"/>
      <w:widowControl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909955</wp:posOffset>
          </wp:positionV>
          <wp:extent cx="832485" cy="4143375"/>
          <wp:effectExtent l="19050" t="0" r="5715" b="0"/>
          <wp:wrapNone/>
          <wp:docPr id="3" name="Image 4" descr="LOGO ISPF NB 2 yd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SPF NB 2 ydc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2485" cy="414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5FAF"/>
    <w:multiLevelType w:val="hybridMultilevel"/>
    <w:tmpl w:val="B18E3F60"/>
    <w:lvl w:ilvl="0" w:tplc="04AC9A5E">
      <w:numFmt w:val="bullet"/>
      <w:lvlText w:val="-"/>
      <w:lvlJc w:val="left"/>
      <w:pPr>
        <w:ind w:left="1353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692080D"/>
    <w:multiLevelType w:val="multilevel"/>
    <w:tmpl w:val="393E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783B0E"/>
    <w:multiLevelType w:val="multilevel"/>
    <w:tmpl w:val="9316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FE0638"/>
    <w:multiLevelType w:val="hybridMultilevel"/>
    <w:tmpl w:val="CE0670B4"/>
    <w:lvl w:ilvl="0" w:tplc="89367996">
      <w:start w:val="4"/>
      <w:numFmt w:val="bullet"/>
      <w:lvlText w:val="-"/>
      <w:lvlJc w:val="left"/>
      <w:pPr>
        <w:ind w:left="1636" w:hanging="360"/>
      </w:pPr>
      <w:rPr>
        <w:rFonts w:ascii="Trebuchet MS" w:eastAsia="Times New Roman" w:hAnsi="Trebuchet MS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63F0A94"/>
    <w:multiLevelType w:val="hybridMultilevel"/>
    <w:tmpl w:val="202A61FE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2AB65456"/>
    <w:multiLevelType w:val="multilevel"/>
    <w:tmpl w:val="378A0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8C7EC8"/>
    <w:multiLevelType w:val="hybridMultilevel"/>
    <w:tmpl w:val="A13A9C18"/>
    <w:lvl w:ilvl="0" w:tplc="33EA08EC">
      <w:start w:val="4"/>
      <w:numFmt w:val="bullet"/>
      <w:lvlText w:val="-"/>
      <w:lvlJc w:val="left"/>
      <w:pPr>
        <w:tabs>
          <w:tab w:val="num" w:pos="1557"/>
        </w:tabs>
        <w:ind w:left="1557" w:hanging="85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abstractNum w:abstractNumId="7">
    <w:nsid w:val="5B785536"/>
    <w:multiLevelType w:val="multilevel"/>
    <w:tmpl w:val="62EA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EF0F34"/>
    <w:multiLevelType w:val="hybridMultilevel"/>
    <w:tmpl w:val="BD82CE7A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6BB831A9"/>
    <w:multiLevelType w:val="hybridMultilevel"/>
    <w:tmpl w:val="934692B6"/>
    <w:lvl w:ilvl="0" w:tplc="AC1E884E">
      <w:numFmt w:val="bullet"/>
      <w:lvlText w:val="-"/>
      <w:lvlJc w:val="left"/>
      <w:pPr>
        <w:ind w:left="1696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10">
    <w:nsid w:val="715D56E2"/>
    <w:multiLevelType w:val="multilevel"/>
    <w:tmpl w:val="DBF4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810BD4"/>
    <w:multiLevelType w:val="hybridMultilevel"/>
    <w:tmpl w:val="86586252"/>
    <w:lvl w:ilvl="0" w:tplc="4CA268D8">
      <w:numFmt w:val="bullet"/>
      <w:lvlText w:val="-"/>
      <w:lvlJc w:val="left"/>
      <w:pPr>
        <w:tabs>
          <w:tab w:val="num" w:pos="686"/>
        </w:tabs>
        <w:ind w:left="68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06"/>
        </w:tabs>
        <w:ind w:left="14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26"/>
        </w:tabs>
        <w:ind w:left="21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9"/>
  </w:num>
  <w:num w:numId="5">
    <w:abstractNumId w:val="1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  <w:num w:numId="10">
    <w:abstractNumId w:val="4"/>
  </w:num>
  <w:num w:numId="11">
    <w:abstractNumId w:val="8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9F2706"/>
    <w:rsid w:val="000050B1"/>
    <w:rsid w:val="000255EF"/>
    <w:rsid w:val="000422B4"/>
    <w:rsid w:val="000432BB"/>
    <w:rsid w:val="00043B85"/>
    <w:rsid w:val="000467E5"/>
    <w:rsid w:val="00074E46"/>
    <w:rsid w:val="000D0675"/>
    <w:rsid w:val="000D775B"/>
    <w:rsid w:val="0013357B"/>
    <w:rsid w:val="0013596F"/>
    <w:rsid w:val="0015290F"/>
    <w:rsid w:val="0017423F"/>
    <w:rsid w:val="00195AF6"/>
    <w:rsid w:val="001A2255"/>
    <w:rsid w:val="001E101C"/>
    <w:rsid w:val="001F35C1"/>
    <w:rsid w:val="001F35F3"/>
    <w:rsid w:val="001F3C37"/>
    <w:rsid w:val="00230228"/>
    <w:rsid w:val="00255ED1"/>
    <w:rsid w:val="00272D5D"/>
    <w:rsid w:val="00275423"/>
    <w:rsid w:val="00284B5D"/>
    <w:rsid w:val="002A6166"/>
    <w:rsid w:val="002A6451"/>
    <w:rsid w:val="002D1B4A"/>
    <w:rsid w:val="002E5C8B"/>
    <w:rsid w:val="003713FB"/>
    <w:rsid w:val="00382904"/>
    <w:rsid w:val="00391104"/>
    <w:rsid w:val="00393B91"/>
    <w:rsid w:val="003A5DA8"/>
    <w:rsid w:val="003D0683"/>
    <w:rsid w:val="003D620C"/>
    <w:rsid w:val="003E53A2"/>
    <w:rsid w:val="003E60D9"/>
    <w:rsid w:val="003F2EF7"/>
    <w:rsid w:val="00430160"/>
    <w:rsid w:val="00431C17"/>
    <w:rsid w:val="00470857"/>
    <w:rsid w:val="00473A5B"/>
    <w:rsid w:val="00482C21"/>
    <w:rsid w:val="004A2B60"/>
    <w:rsid w:val="004C4919"/>
    <w:rsid w:val="004D1D0C"/>
    <w:rsid w:val="004D7D9C"/>
    <w:rsid w:val="004E539B"/>
    <w:rsid w:val="00502DE7"/>
    <w:rsid w:val="0050616C"/>
    <w:rsid w:val="00517C7B"/>
    <w:rsid w:val="005258AB"/>
    <w:rsid w:val="005312F6"/>
    <w:rsid w:val="0054557F"/>
    <w:rsid w:val="00547CC9"/>
    <w:rsid w:val="0058679F"/>
    <w:rsid w:val="00593561"/>
    <w:rsid w:val="005A2354"/>
    <w:rsid w:val="005D628A"/>
    <w:rsid w:val="005E2439"/>
    <w:rsid w:val="0060220F"/>
    <w:rsid w:val="00616E4B"/>
    <w:rsid w:val="00620756"/>
    <w:rsid w:val="00642039"/>
    <w:rsid w:val="00654B05"/>
    <w:rsid w:val="00656BE3"/>
    <w:rsid w:val="00657473"/>
    <w:rsid w:val="00663797"/>
    <w:rsid w:val="00671B9E"/>
    <w:rsid w:val="0068072B"/>
    <w:rsid w:val="00681616"/>
    <w:rsid w:val="0069731D"/>
    <w:rsid w:val="006A0DB1"/>
    <w:rsid w:val="006A6754"/>
    <w:rsid w:val="006C35D2"/>
    <w:rsid w:val="006C7A28"/>
    <w:rsid w:val="006F3C18"/>
    <w:rsid w:val="007035FD"/>
    <w:rsid w:val="0071455A"/>
    <w:rsid w:val="00716009"/>
    <w:rsid w:val="007254AA"/>
    <w:rsid w:val="007277AE"/>
    <w:rsid w:val="00734E57"/>
    <w:rsid w:val="007466F4"/>
    <w:rsid w:val="00752B22"/>
    <w:rsid w:val="00763DB1"/>
    <w:rsid w:val="00780D3F"/>
    <w:rsid w:val="007935F6"/>
    <w:rsid w:val="00797014"/>
    <w:rsid w:val="007B0666"/>
    <w:rsid w:val="007C320A"/>
    <w:rsid w:val="007E0227"/>
    <w:rsid w:val="007E56A9"/>
    <w:rsid w:val="007E5CF7"/>
    <w:rsid w:val="0081014D"/>
    <w:rsid w:val="008134D0"/>
    <w:rsid w:val="0081495B"/>
    <w:rsid w:val="0081693F"/>
    <w:rsid w:val="0083226B"/>
    <w:rsid w:val="008344A6"/>
    <w:rsid w:val="0086298B"/>
    <w:rsid w:val="00873004"/>
    <w:rsid w:val="008902E7"/>
    <w:rsid w:val="008944B0"/>
    <w:rsid w:val="008A0A5E"/>
    <w:rsid w:val="008D6142"/>
    <w:rsid w:val="008E0D32"/>
    <w:rsid w:val="008E47FB"/>
    <w:rsid w:val="00900539"/>
    <w:rsid w:val="00912CBC"/>
    <w:rsid w:val="00913B03"/>
    <w:rsid w:val="00925F70"/>
    <w:rsid w:val="009315B1"/>
    <w:rsid w:val="00946FA4"/>
    <w:rsid w:val="00953556"/>
    <w:rsid w:val="00954ECF"/>
    <w:rsid w:val="00960E3F"/>
    <w:rsid w:val="00966817"/>
    <w:rsid w:val="00980D39"/>
    <w:rsid w:val="00985E26"/>
    <w:rsid w:val="009973EF"/>
    <w:rsid w:val="009D35D8"/>
    <w:rsid w:val="009D6F58"/>
    <w:rsid w:val="009E6C7B"/>
    <w:rsid w:val="009E757B"/>
    <w:rsid w:val="009F0EE2"/>
    <w:rsid w:val="009F2706"/>
    <w:rsid w:val="009F6E1A"/>
    <w:rsid w:val="009F71A6"/>
    <w:rsid w:val="00A07F42"/>
    <w:rsid w:val="00A209C6"/>
    <w:rsid w:val="00A2337B"/>
    <w:rsid w:val="00A333BB"/>
    <w:rsid w:val="00A347CE"/>
    <w:rsid w:val="00A44B44"/>
    <w:rsid w:val="00A55FC4"/>
    <w:rsid w:val="00A67772"/>
    <w:rsid w:val="00A91145"/>
    <w:rsid w:val="00A9266C"/>
    <w:rsid w:val="00AB3690"/>
    <w:rsid w:val="00AC6E76"/>
    <w:rsid w:val="00AF05B2"/>
    <w:rsid w:val="00B07342"/>
    <w:rsid w:val="00B27FD9"/>
    <w:rsid w:val="00B46B69"/>
    <w:rsid w:val="00B4772F"/>
    <w:rsid w:val="00B56D98"/>
    <w:rsid w:val="00B73C0D"/>
    <w:rsid w:val="00B7414E"/>
    <w:rsid w:val="00B823FF"/>
    <w:rsid w:val="00B90858"/>
    <w:rsid w:val="00B92EFF"/>
    <w:rsid w:val="00BA6DF3"/>
    <w:rsid w:val="00BB4436"/>
    <w:rsid w:val="00BB54BF"/>
    <w:rsid w:val="00BC43D2"/>
    <w:rsid w:val="00C019AA"/>
    <w:rsid w:val="00C3264B"/>
    <w:rsid w:val="00C33299"/>
    <w:rsid w:val="00C43224"/>
    <w:rsid w:val="00C55D10"/>
    <w:rsid w:val="00C65CF9"/>
    <w:rsid w:val="00C71C93"/>
    <w:rsid w:val="00C82CBD"/>
    <w:rsid w:val="00C92C6D"/>
    <w:rsid w:val="00C93763"/>
    <w:rsid w:val="00CB3C1A"/>
    <w:rsid w:val="00CC17DF"/>
    <w:rsid w:val="00CD03C2"/>
    <w:rsid w:val="00CE2439"/>
    <w:rsid w:val="00CF65F3"/>
    <w:rsid w:val="00CF7B52"/>
    <w:rsid w:val="00D0314C"/>
    <w:rsid w:val="00D14423"/>
    <w:rsid w:val="00D1504A"/>
    <w:rsid w:val="00D279B9"/>
    <w:rsid w:val="00D27EC4"/>
    <w:rsid w:val="00D5578C"/>
    <w:rsid w:val="00D61634"/>
    <w:rsid w:val="00D75DB2"/>
    <w:rsid w:val="00D775EC"/>
    <w:rsid w:val="00D8184A"/>
    <w:rsid w:val="00DA2254"/>
    <w:rsid w:val="00DA3D4C"/>
    <w:rsid w:val="00DB1BEF"/>
    <w:rsid w:val="00DB208B"/>
    <w:rsid w:val="00DB472D"/>
    <w:rsid w:val="00DB5E97"/>
    <w:rsid w:val="00DB6CDD"/>
    <w:rsid w:val="00DC34B1"/>
    <w:rsid w:val="00DC711C"/>
    <w:rsid w:val="00DD22D6"/>
    <w:rsid w:val="00DE23F3"/>
    <w:rsid w:val="00DF2A74"/>
    <w:rsid w:val="00E04F3F"/>
    <w:rsid w:val="00E124C7"/>
    <w:rsid w:val="00E20FED"/>
    <w:rsid w:val="00E37732"/>
    <w:rsid w:val="00E40D7D"/>
    <w:rsid w:val="00E435A7"/>
    <w:rsid w:val="00E53889"/>
    <w:rsid w:val="00E57469"/>
    <w:rsid w:val="00E61DCF"/>
    <w:rsid w:val="00E61ED0"/>
    <w:rsid w:val="00E85A61"/>
    <w:rsid w:val="00E919B7"/>
    <w:rsid w:val="00EA1EC9"/>
    <w:rsid w:val="00EA6AEE"/>
    <w:rsid w:val="00EC0C2F"/>
    <w:rsid w:val="00EC4321"/>
    <w:rsid w:val="00ED3C21"/>
    <w:rsid w:val="00EF3922"/>
    <w:rsid w:val="00EF6240"/>
    <w:rsid w:val="00EF6FF0"/>
    <w:rsid w:val="00F043C7"/>
    <w:rsid w:val="00F102DF"/>
    <w:rsid w:val="00F122DF"/>
    <w:rsid w:val="00F260D2"/>
    <w:rsid w:val="00F60A8C"/>
    <w:rsid w:val="00F611D3"/>
    <w:rsid w:val="00F65FB7"/>
    <w:rsid w:val="00F77C3D"/>
    <w:rsid w:val="00FA06A1"/>
    <w:rsid w:val="00FA509F"/>
    <w:rsid w:val="00FD113C"/>
    <w:rsid w:val="00FD7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Address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6C"/>
    <w:pPr>
      <w:widowControl w:val="0"/>
    </w:pPr>
  </w:style>
  <w:style w:type="paragraph" w:styleId="Titre3">
    <w:name w:val="heading 3"/>
    <w:basedOn w:val="Normal"/>
    <w:link w:val="Titre3Car"/>
    <w:uiPriority w:val="9"/>
    <w:qFormat/>
    <w:rsid w:val="00620756"/>
    <w:pPr>
      <w:widowControl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re4">
    <w:name w:val="heading 4"/>
    <w:basedOn w:val="Normal"/>
    <w:next w:val="Normal"/>
    <w:qFormat/>
    <w:rsid w:val="0050616C"/>
    <w:pPr>
      <w:keepNext/>
      <w:widowControl/>
      <w:ind w:left="5670"/>
      <w:outlineLvl w:val="3"/>
    </w:pPr>
    <w:rPr>
      <w:rFonts w:ascii="Arial" w:hAnsi="Arial"/>
      <w:sz w:val="24"/>
    </w:rPr>
  </w:style>
  <w:style w:type="paragraph" w:styleId="Titre5">
    <w:name w:val="heading 5"/>
    <w:basedOn w:val="Normal"/>
    <w:next w:val="Normal"/>
    <w:qFormat/>
    <w:rsid w:val="0050616C"/>
    <w:pPr>
      <w:keepNext/>
      <w:widowControl/>
      <w:spacing w:after="120"/>
      <w:ind w:firstLine="284"/>
      <w:outlineLvl w:val="4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061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0616C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rsid w:val="0050616C"/>
    <w:pPr>
      <w:widowControl/>
      <w:spacing w:before="960" w:after="600" w:line="1000" w:lineRule="exact"/>
      <w:ind w:left="3969"/>
      <w:jc w:val="center"/>
    </w:pPr>
    <w:rPr>
      <w:rFonts w:ascii="Arial" w:hAnsi="Arial"/>
      <w:b/>
      <w:sz w:val="22"/>
    </w:rPr>
  </w:style>
  <w:style w:type="character" w:styleId="Numrodepage">
    <w:name w:val="page number"/>
    <w:basedOn w:val="Policepardfaut"/>
    <w:rsid w:val="0050616C"/>
  </w:style>
  <w:style w:type="paragraph" w:styleId="Normalcentr">
    <w:name w:val="Block Text"/>
    <w:basedOn w:val="Normal"/>
    <w:rsid w:val="0050616C"/>
    <w:pPr>
      <w:ind w:left="284" w:right="565" w:firstLine="567"/>
      <w:jc w:val="both"/>
    </w:pPr>
    <w:rPr>
      <w:sz w:val="22"/>
    </w:rPr>
  </w:style>
  <w:style w:type="table" w:styleId="Grilledutableau">
    <w:name w:val="Table Grid"/>
    <w:basedOn w:val="TableauNormal"/>
    <w:rsid w:val="00DF2A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47085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70857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620756"/>
    <w:rPr>
      <w:b/>
      <w:bCs/>
      <w:sz w:val="27"/>
      <w:szCs w:val="27"/>
    </w:rPr>
  </w:style>
  <w:style w:type="character" w:styleId="Accentuation">
    <w:name w:val="Emphasis"/>
    <w:basedOn w:val="Policepardfaut"/>
    <w:uiPriority w:val="20"/>
    <w:qFormat/>
    <w:rsid w:val="00620756"/>
    <w:rPr>
      <w:i/>
      <w:iCs/>
    </w:rPr>
  </w:style>
  <w:style w:type="paragraph" w:styleId="NormalWeb">
    <w:name w:val="Normal (Web)"/>
    <w:basedOn w:val="Normal"/>
    <w:uiPriority w:val="99"/>
    <w:unhideWhenUsed/>
    <w:rsid w:val="00620756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dresseHTML">
    <w:name w:val="HTML Address"/>
    <w:basedOn w:val="Normal"/>
    <w:link w:val="AdresseHTMLCar"/>
    <w:uiPriority w:val="99"/>
    <w:unhideWhenUsed/>
    <w:rsid w:val="00620756"/>
    <w:pPr>
      <w:widowControl/>
    </w:pPr>
    <w:rPr>
      <w:i/>
      <w:iCs/>
      <w:sz w:val="24"/>
      <w:szCs w:val="24"/>
    </w:rPr>
  </w:style>
  <w:style w:type="character" w:customStyle="1" w:styleId="AdresseHTMLCar">
    <w:name w:val="Adresse HTML Car"/>
    <w:basedOn w:val="Policepardfaut"/>
    <w:link w:val="AdresseHTML"/>
    <w:uiPriority w:val="99"/>
    <w:rsid w:val="00620756"/>
    <w:rPr>
      <w:i/>
      <w:iCs/>
      <w:sz w:val="24"/>
      <w:szCs w:val="24"/>
    </w:rPr>
  </w:style>
  <w:style w:type="character" w:styleId="Marquedecommentaire">
    <w:name w:val="annotation reference"/>
    <w:basedOn w:val="Policepardfaut"/>
    <w:rsid w:val="00EF6FF0"/>
    <w:rPr>
      <w:sz w:val="16"/>
      <w:szCs w:val="16"/>
    </w:rPr>
  </w:style>
  <w:style w:type="paragraph" w:styleId="Commentaire">
    <w:name w:val="annotation text"/>
    <w:basedOn w:val="Normal"/>
    <w:link w:val="CommentaireCar"/>
    <w:rsid w:val="00EF6FF0"/>
  </w:style>
  <w:style w:type="character" w:customStyle="1" w:styleId="CommentaireCar">
    <w:name w:val="Commentaire Car"/>
    <w:basedOn w:val="Policepardfaut"/>
    <w:link w:val="Commentaire"/>
    <w:rsid w:val="00EF6FF0"/>
  </w:style>
  <w:style w:type="paragraph" w:styleId="Objetducommentaire">
    <w:name w:val="annotation subject"/>
    <w:basedOn w:val="Commentaire"/>
    <w:next w:val="Commentaire"/>
    <w:link w:val="ObjetducommentaireCar"/>
    <w:rsid w:val="00EF6F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F6FF0"/>
    <w:rPr>
      <w:b/>
      <w:bCs/>
    </w:rPr>
  </w:style>
  <w:style w:type="paragraph" w:styleId="Paragraphedeliste">
    <w:name w:val="List Paragraph"/>
    <w:basedOn w:val="Normal"/>
    <w:uiPriority w:val="34"/>
    <w:qFormat/>
    <w:rsid w:val="003713FB"/>
    <w:pPr>
      <w:ind w:left="720"/>
      <w:contextualSpacing/>
    </w:pPr>
  </w:style>
  <w:style w:type="paragraph" w:styleId="Rvision">
    <w:name w:val="Revision"/>
    <w:hidden/>
    <w:uiPriority w:val="99"/>
    <w:semiHidden/>
    <w:rsid w:val="00960E3F"/>
  </w:style>
  <w:style w:type="character" w:styleId="lev">
    <w:name w:val="Strong"/>
    <w:basedOn w:val="Policepardfaut"/>
    <w:uiPriority w:val="22"/>
    <w:qFormat/>
    <w:rsid w:val="00D1504A"/>
    <w:rPr>
      <w:b/>
      <w:bCs/>
    </w:rPr>
  </w:style>
  <w:style w:type="character" w:styleId="Lienhypertexte">
    <w:name w:val="Hyperlink"/>
    <w:basedOn w:val="Policepardfaut"/>
    <w:unhideWhenUsed/>
    <w:rsid w:val="00E04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bf@ispf.p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NL/yd</vt:lpstr>
    </vt:vector>
  </TitlesOfParts>
  <Company>ITSTAT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NL/yd</dc:title>
  <dc:creator>valeriet</dc:creator>
  <cp:lastModifiedBy>emmab</cp:lastModifiedBy>
  <cp:revision>3</cp:revision>
  <cp:lastPrinted>2024-12-12T18:32:00Z</cp:lastPrinted>
  <dcterms:created xsi:type="dcterms:W3CDTF">2024-12-06T20:32:00Z</dcterms:created>
  <dcterms:modified xsi:type="dcterms:W3CDTF">2024-12-12T18:33:00Z</dcterms:modified>
</cp:coreProperties>
</file>